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DHI-LPH98-MC470-P-S2-D-B47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
≤20 dBm@5250–5350 MHz; ≤27 dBm@5470–5725 MHz; 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BT5.3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(4K60 fps) + USB 3.2 Gen1 HOST+ USB 2.0 Device (touch) + PD 65 W)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area）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 (0.13")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